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71" w:rsidRPr="005042DC" w:rsidRDefault="00144771">
      <w:pPr>
        <w:framePr w:h="950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836D7C" w:rsidRPr="00836D7C" w:rsidRDefault="00836D7C" w:rsidP="00836D7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5E7BC9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</w:t>
      </w:r>
      <w:r w:rsidR="00836D7C"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Приложение </w:t>
      </w:r>
      <w:r w:rsidR="00836D7C">
        <w:rPr>
          <w:rFonts w:ascii="Times New Roman" w:eastAsia="Times New Roman" w:hAnsi="Times New Roman" w:cs="Times New Roman"/>
          <w:color w:val="auto"/>
          <w:lang w:eastAsia="ar-SA" w:bidi="ar-SA"/>
        </w:rPr>
        <w:t>3</w:t>
      </w:r>
    </w:p>
    <w:p w:rsidR="00836D7C" w:rsidRPr="00836D7C" w:rsidRDefault="00836D7C" w:rsidP="00836D7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УТВЕРЖДЕНО</w:t>
      </w:r>
    </w:p>
    <w:p w:rsidR="00836D7C" w:rsidRPr="00836D7C" w:rsidRDefault="00836D7C" w:rsidP="00836D7C">
      <w:pPr>
        <w:widowControl/>
        <w:suppressAutoHyphens/>
        <w:ind w:firstLine="5684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</w:t>
      </w:r>
      <w:r w:rsidR="00A918D6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Постановлением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Администрации  </w:t>
      </w:r>
    </w:p>
    <w:p w:rsidR="00836D7C" w:rsidRPr="00836D7C" w:rsidRDefault="00836D7C" w:rsidP="00836D7C">
      <w:pPr>
        <w:widowControl/>
        <w:suppressAutoHyphens/>
        <w:ind w:firstLine="5684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города Алушты Республики Крым</w:t>
      </w:r>
    </w:p>
    <w:p w:rsidR="00192E6C" w:rsidRPr="00836D7C" w:rsidRDefault="005E7BC9" w:rsidP="00192E6C">
      <w:pPr>
        <w:widowControl/>
        <w:tabs>
          <w:tab w:val="left" w:pos="708"/>
          <w:tab w:val="center" w:pos="4677"/>
          <w:tab w:val="right" w:pos="9355"/>
        </w:tabs>
        <w:ind w:left="5664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</w:t>
      </w:r>
      <w:r w:rsidR="00192E6C" w:rsidRPr="00836D7C">
        <w:rPr>
          <w:rFonts w:ascii="Times New Roman" w:eastAsia="Times New Roman" w:hAnsi="Times New Roman" w:cs="Times New Roman"/>
        </w:rPr>
        <w:t xml:space="preserve">от « </w:t>
      </w:r>
      <w:r w:rsidR="00192E6C">
        <w:rPr>
          <w:rFonts w:ascii="Times New Roman" w:eastAsia="Times New Roman" w:hAnsi="Times New Roman" w:cs="Times New Roman"/>
        </w:rPr>
        <w:t xml:space="preserve">30 </w:t>
      </w:r>
      <w:r w:rsidR="00192E6C" w:rsidRPr="00836D7C">
        <w:rPr>
          <w:rFonts w:ascii="Times New Roman" w:eastAsia="Times New Roman" w:hAnsi="Times New Roman" w:cs="Times New Roman"/>
        </w:rPr>
        <w:t xml:space="preserve">» </w:t>
      </w:r>
      <w:r w:rsidR="00192E6C">
        <w:rPr>
          <w:rFonts w:ascii="Times New Roman" w:eastAsia="Times New Roman" w:hAnsi="Times New Roman" w:cs="Times New Roman"/>
        </w:rPr>
        <w:t>ноября  2020 г. № 3519</w:t>
      </w:r>
    </w:p>
    <w:p w:rsidR="00797E28" w:rsidRPr="00836D7C" w:rsidRDefault="00797E28" w:rsidP="00192E6C">
      <w:pPr>
        <w:widowControl/>
        <w:suppressAutoHyphens/>
        <w:ind w:firstLine="5684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ПОЛОЖЕНИЕ</w:t>
      </w:r>
    </w:p>
    <w:p w:rsidR="005E7BC9" w:rsidRDefault="00836D7C" w:rsidP="005E7BC9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о </w:t>
      </w:r>
      <w:r w:rsidR="00A918D6">
        <w:rPr>
          <w:rFonts w:ascii="Times New Roman" w:eastAsia="Times New Roman" w:hAnsi="Times New Roman" w:cs="Times New Roman"/>
          <w:color w:val="auto"/>
          <w:lang w:eastAsia="ar-SA" w:bidi="ar-SA"/>
        </w:rPr>
        <w:t>проведении г</w:t>
      </w:r>
      <w:r w:rsidR="005E7BC9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ородского конкурса </w:t>
      </w:r>
      <w:r w:rsidRPr="00AF4807">
        <w:rPr>
          <w:rFonts w:ascii="Times New Roman" w:eastAsia="Times New Roman" w:hAnsi="Times New Roman" w:cs="Times New Roman"/>
          <w:color w:val="auto"/>
          <w:highlight w:val="yellow"/>
          <w:lang w:eastAsia="ar-SA" w:bidi="ar-SA"/>
        </w:rPr>
        <w:t>«Лучшая авторская новогодняя игрушка»</w:t>
      </w:r>
    </w:p>
    <w:p w:rsidR="00836D7C" w:rsidRPr="00836D7C" w:rsidRDefault="002C17FB" w:rsidP="005E7BC9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к новогодним и рождественским праздникам 2021 года.</w:t>
      </w: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1. Общие положения</w:t>
      </w:r>
    </w:p>
    <w:p w:rsidR="00836D7C" w:rsidRPr="00836D7C" w:rsidRDefault="00836D7C" w:rsidP="00836D7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5E7BC9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1.1 Положение о проведении конкурса «Лучшая авторская новогодняя игрушка» (далее – Положение) определяет порядок организации и проведения конкурса «Лучшая авторская новогодняя игрушка».</w:t>
      </w:r>
    </w:p>
    <w:p w:rsidR="00836D7C" w:rsidRPr="00836D7C" w:rsidRDefault="00836D7C" w:rsidP="005E7BC9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1.2 Организатором конкурса «Лучшая авторская новогодняя игрушка» выступает Администрация города Алушты Республики Крым.</w:t>
      </w:r>
    </w:p>
    <w:p w:rsidR="00836D7C" w:rsidRPr="00836D7C" w:rsidRDefault="00836D7C" w:rsidP="005E7BC9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1.3 Уполномоченным органом по проведению конкурса определить Управление культуры Администрации города Алушты.</w:t>
      </w:r>
    </w:p>
    <w:p w:rsidR="00836D7C" w:rsidRPr="00836D7C" w:rsidRDefault="00836D7C" w:rsidP="005E7BC9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1.4 Уполномоченным органом по приёму заявок на участие в конкурсе определить Муниципальное бюджетное учреждение городского округа Алушта «Культурно-досуговый Центр «Дом творчества «Подмосковье».</w:t>
      </w:r>
    </w:p>
    <w:p w:rsidR="00836D7C" w:rsidRDefault="00836D7C" w:rsidP="005E7BC9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1.5 Участие в конкурсе «Лучшая авторская новогодняя игрушка» могут принимать граждане любого возраста незави</w:t>
      </w:r>
      <w:r w:rsidR="005E7BC9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симо от места их регистрации.  </w:t>
      </w:r>
    </w:p>
    <w:p w:rsidR="00797E28" w:rsidRPr="00836D7C" w:rsidRDefault="00797E28" w:rsidP="005E7BC9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2. Цель и задачи проведения конкурса</w:t>
      </w:r>
    </w:p>
    <w:p w:rsidR="00836D7C" w:rsidRPr="00836D7C" w:rsidRDefault="00836D7C" w:rsidP="00836D7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5E7BC9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2.1.Цель конкурса - создание праздничной атмосферы в дни новогодних и рождественских праздников, поддержка и развитие творческого потенциала у населения, художников и мастеров, продвижение гуманистических идей искусства, сохранение и распространение знаний о традициях отечественных новогодних праздников. </w:t>
      </w:r>
    </w:p>
    <w:p w:rsidR="00836D7C" w:rsidRPr="00836D7C" w:rsidRDefault="00836D7C" w:rsidP="00836D7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2.2.Задачи конкурса:</w:t>
      </w:r>
    </w:p>
    <w:p w:rsidR="00836D7C" w:rsidRPr="00836D7C" w:rsidRDefault="00836D7C" w:rsidP="00836D7C">
      <w:pPr>
        <w:widowControl/>
        <w:numPr>
          <w:ilvl w:val="0"/>
          <w:numId w:val="16"/>
        </w:numPr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создание праздничного настроения у жителей и гостей города;</w:t>
      </w:r>
    </w:p>
    <w:p w:rsidR="00836D7C" w:rsidRPr="00836D7C" w:rsidRDefault="00836D7C" w:rsidP="00836D7C">
      <w:pPr>
        <w:widowControl/>
        <w:numPr>
          <w:ilvl w:val="0"/>
          <w:numId w:val="16"/>
        </w:numPr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сохранение отечественных и городских традиций новогодних праздников;</w:t>
      </w:r>
    </w:p>
    <w:p w:rsidR="00836D7C" w:rsidRPr="00836D7C" w:rsidRDefault="00836D7C" w:rsidP="00836D7C">
      <w:pPr>
        <w:widowControl/>
        <w:numPr>
          <w:ilvl w:val="0"/>
          <w:numId w:val="16"/>
        </w:numPr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развитие эстетических вкусов населения,</w:t>
      </w:r>
    </w:p>
    <w:p w:rsidR="00836D7C" w:rsidRPr="00836D7C" w:rsidRDefault="00836D7C" w:rsidP="00836D7C">
      <w:pPr>
        <w:widowControl/>
        <w:numPr>
          <w:ilvl w:val="0"/>
          <w:numId w:val="16"/>
        </w:numPr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укрепление и наполнение новым содержанием культурного и творческого потенциала, а также имиджа (прежде всего новогодней тематики) города Алушты;</w:t>
      </w:r>
    </w:p>
    <w:p w:rsidR="00836D7C" w:rsidRPr="00836D7C" w:rsidRDefault="00836D7C" w:rsidP="00836D7C">
      <w:pPr>
        <w:widowControl/>
        <w:numPr>
          <w:ilvl w:val="0"/>
          <w:numId w:val="16"/>
        </w:numPr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выявление творческого потенциала населения городского округа Алушта.</w:t>
      </w:r>
    </w:p>
    <w:p w:rsidR="00836D7C" w:rsidRDefault="00836D7C" w:rsidP="005E7BC9">
      <w:pPr>
        <w:widowControl/>
        <w:tabs>
          <w:tab w:val="left" w:pos="709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​Проведение конкурса даст возможность горожанам и гостям города Алушты в предновогодние дни и во время новогодних праздников стать участниками красивого и уникального события, познакомиться с авторскими работами мастеров новогодних украшений города, внесёт весомый вклад в развитие культурного и творческого потенциала города, добавит новых красок в яркий имидж курортного города.</w:t>
      </w:r>
    </w:p>
    <w:p w:rsidR="00797E28" w:rsidRPr="00836D7C" w:rsidRDefault="00797E28" w:rsidP="005E7BC9">
      <w:pPr>
        <w:widowControl/>
        <w:tabs>
          <w:tab w:val="left" w:pos="709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D70ADF" w:rsidRDefault="00D70ADF" w:rsidP="00D70ADF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lang w:eastAsia="ar-SA" w:bidi="ar-SA"/>
        </w:rPr>
        <w:t>3. Условия конкурса</w:t>
      </w:r>
    </w:p>
    <w:p w:rsidR="00836D7C" w:rsidRPr="00836D7C" w:rsidRDefault="00836D7C" w:rsidP="005E7BC9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3.1 Участник конкурса «Лучшая авторская новогодняя игрушка» подает в Муниципальное бюджетное учреждение городского округа Алушта «Культурно-досуговый Центр «Дом творчества «Подмосковье» заявку  (приложение 1 к Положению) и свою авторскую работу, подписанную следующим образом (ФИО автора, возраст, название работы). </w:t>
      </w:r>
    </w:p>
    <w:p w:rsidR="00836D7C" w:rsidRPr="00836D7C" w:rsidRDefault="00836D7C" w:rsidP="005E7BC9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 xml:space="preserve">3.2 </w:t>
      </w:r>
      <w:r w:rsidRPr="00AF4807">
        <w:rPr>
          <w:rFonts w:ascii="Times New Roman" w:eastAsia="Times New Roman" w:hAnsi="Times New Roman" w:cs="Times New Roman"/>
          <w:color w:val="auto"/>
          <w:highlight w:val="yellow"/>
          <w:lang w:eastAsia="ar-SA" w:bidi="ar-SA"/>
        </w:rPr>
        <w:t>Заявку на участие конкурсант по</w:t>
      </w:r>
      <w:r w:rsidR="002C17FB" w:rsidRPr="00AF4807">
        <w:rPr>
          <w:rFonts w:ascii="Times New Roman" w:eastAsia="Times New Roman" w:hAnsi="Times New Roman" w:cs="Times New Roman"/>
          <w:color w:val="auto"/>
          <w:highlight w:val="yellow"/>
          <w:lang w:eastAsia="ar-SA" w:bidi="ar-SA"/>
        </w:rPr>
        <w:t>дает самостоятельно в срок до 25</w:t>
      </w:r>
      <w:r w:rsidRPr="00AF4807">
        <w:rPr>
          <w:rFonts w:ascii="Times New Roman" w:eastAsia="Times New Roman" w:hAnsi="Times New Roman" w:cs="Times New Roman"/>
          <w:color w:val="auto"/>
          <w:highlight w:val="yellow"/>
          <w:lang w:eastAsia="ar-SA" w:bidi="ar-SA"/>
        </w:rPr>
        <w:t>.12.2020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года по адрес</w:t>
      </w:r>
      <w:r w:rsidR="005E7BC9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у: г. Алушта, ул. В. Хромых, 18 или </w:t>
      </w:r>
      <w:r w:rsidR="005E7BC9"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по адресу электронной почты </w:t>
      </w:r>
      <w:r w:rsidR="005407AF" w:rsidRPr="005407AF">
        <w:rPr>
          <w:rFonts w:ascii="Times New Roman" w:hAnsi="Times New Roman" w:cs="Times New Roman"/>
          <w:lang w:val="en-US"/>
        </w:rPr>
        <w:t>e</w:t>
      </w:r>
      <w:r w:rsidR="005407AF" w:rsidRPr="005407AF">
        <w:rPr>
          <w:rFonts w:ascii="Times New Roman" w:hAnsi="Times New Roman" w:cs="Times New Roman"/>
        </w:rPr>
        <w:t>-</w:t>
      </w:r>
      <w:r w:rsidR="005407AF" w:rsidRPr="005407AF">
        <w:rPr>
          <w:rFonts w:ascii="Times New Roman" w:hAnsi="Times New Roman" w:cs="Times New Roman"/>
          <w:lang w:val="en-US"/>
        </w:rPr>
        <w:t>mail</w:t>
      </w:r>
      <w:r w:rsidR="005407AF" w:rsidRPr="005407AF">
        <w:rPr>
          <w:rFonts w:ascii="Times New Roman" w:hAnsi="Times New Roman" w:cs="Times New Roman"/>
        </w:rPr>
        <w:t xml:space="preserve">: </w:t>
      </w:r>
      <w:hyperlink r:id="rId8" w:history="1">
        <w:r w:rsidR="005407AF" w:rsidRPr="00AF4807">
          <w:rPr>
            <w:rStyle w:val="a3"/>
            <w:rFonts w:ascii="Times New Roman" w:hAnsi="Times New Roman" w:cs="Times New Roman"/>
            <w:highlight w:val="yellow"/>
          </w:rPr>
          <w:t>podmoskove.konkurs@</w:t>
        </w:r>
        <w:r w:rsidR="005407AF" w:rsidRPr="00AF4807">
          <w:rPr>
            <w:rStyle w:val="a3"/>
            <w:rFonts w:ascii="Times New Roman" w:hAnsi="Times New Roman" w:cs="Times New Roman"/>
            <w:highlight w:val="yellow"/>
            <w:lang w:val="en-US"/>
          </w:rPr>
          <w:t>mail</w:t>
        </w:r>
        <w:r w:rsidR="005407AF" w:rsidRPr="00AF4807">
          <w:rPr>
            <w:rStyle w:val="a3"/>
            <w:rFonts w:ascii="Times New Roman" w:hAnsi="Times New Roman" w:cs="Times New Roman"/>
            <w:highlight w:val="yellow"/>
          </w:rPr>
          <w:t>.</w:t>
        </w:r>
        <w:r w:rsidR="005407AF" w:rsidRPr="00AF4807">
          <w:rPr>
            <w:rStyle w:val="a3"/>
            <w:rFonts w:ascii="Times New Roman" w:hAnsi="Times New Roman" w:cs="Times New Roman"/>
            <w:highlight w:val="yellow"/>
            <w:lang w:val="en-US"/>
          </w:rPr>
          <w:t>ru</w:t>
        </w:r>
      </w:hyperlink>
      <w:r w:rsidR="005407AF">
        <w:t xml:space="preserve"> </w:t>
      </w:r>
      <w:r w:rsidR="005E7BC9"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по форме в соответствии с Приложением №1 к настоящему Положению.</w:t>
      </w:r>
    </w:p>
    <w:p w:rsidR="00836D7C" w:rsidRPr="00836D7C" w:rsidRDefault="00836D7C" w:rsidP="005E7BC9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3.3  Проведение конкурсного отбора и подведение его итогов осу</w:t>
      </w:r>
      <w:r w:rsidR="002C17FB">
        <w:rPr>
          <w:rFonts w:ascii="Times New Roman" w:eastAsia="Times New Roman" w:hAnsi="Times New Roman" w:cs="Times New Roman"/>
          <w:color w:val="auto"/>
          <w:lang w:eastAsia="ar-SA" w:bidi="ar-SA"/>
        </w:rPr>
        <w:t>ществляется комиссией с 25 по 28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декабря 2020 года (приложение 5). </w:t>
      </w:r>
    </w:p>
    <w:p w:rsidR="00836D7C" w:rsidRPr="00836D7C" w:rsidRDefault="00836D7C" w:rsidP="005E7BC9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proofErr w:type="gramStart"/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3.4 Работы участников конкурса «Лучшая авторская новогодняя игрушка»  станут выставочной экспозицией в преддверии  новогодних и рождественских праздников на базе МБУК ГОА «КДЦ «Дом творчества «Подмосковье», а также все работы будут доступны к просмотру на официальных интернет страницах МБУК ГОА «КДЦ «Дом творчества «Подмосковье» и в городских СМИ. </w:t>
      </w:r>
      <w:proofErr w:type="gramEnd"/>
    </w:p>
    <w:p w:rsidR="00836D7C" w:rsidRPr="00836D7C" w:rsidRDefault="00836D7C" w:rsidP="005E7BC9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3.6 Победители конкурса «Лучшая авторская новогодняя игрушка»  награждаются дипломами </w:t>
      </w:r>
      <w:r w:rsidRPr="00836D7C">
        <w:rPr>
          <w:rFonts w:ascii="Times New Roman" w:eastAsia="Times New Roman" w:hAnsi="Times New Roman" w:cs="Times New Roman"/>
          <w:color w:val="auto"/>
          <w:lang w:val="en-US" w:eastAsia="ar-SA" w:bidi="ar-SA"/>
        </w:rPr>
        <w:t>I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, </w:t>
      </w:r>
      <w:r w:rsidRPr="00836D7C">
        <w:rPr>
          <w:rFonts w:ascii="Times New Roman" w:eastAsia="Times New Roman" w:hAnsi="Times New Roman" w:cs="Times New Roman"/>
          <w:color w:val="auto"/>
          <w:lang w:val="en-US" w:eastAsia="ar-SA" w:bidi="ar-SA"/>
        </w:rPr>
        <w:t>II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, </w:t>
      </w:r>
      <w:r w:rsidRPr="00836D7C">
        <w:rPr>
          <w:rFonts w:ascii="Times New Roman" w:eastAsia="Times New Roman" w:hAnsi="Times New Roman" w:cs="Times New Roman"/>
          <w:color w:val="auto"/>
          <w:lang w:val="en-US" w:eastAsia="ar-SA" w:bidi="ar-SA"/>
        </w:rPr>
        <w:t>III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степени и призами.</w:t>
      </w:r>
    </w:p>
    <w:p w:rsidR="00836D7C" w:rsidRDefault="00836D7C" w:rsidP="005E7BC9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Организатор оставляет за собой право вносить изменения в номинации конкурсной программы в зависим</w:t>
      </w:r>
      <w:r w:rsidR="005E7BC9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ости от числа поданных заявок. </w:t>
      </w:r>
    </w:p>
    <w:p w:rsidR="00797E28" w:rsidRPr="00836D7C" w:rsidRDefault="00797E28" w:rsidP="005E7BC9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A11040" w:rsidRDefault="00836D7C" w:rsidP="00A11040">
      <w:pPr>
        <w:pStyle w:val="aa"/>
        <w:widowControl/>
        <w:numPr>
          <w:ilvl w:val="0"/>
          <w:numId w:val="21"/>
        </w:num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A11040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Требования к конкурсным материалам и критерии оценки</w:t>
      </w:r>
    </w:p>
    <w:p w:rsidR="00836D7C" w:rsidRPr="00836D7C" w:rsidRDefault="00836D7C" w:rsidP="00836D7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</w:p>
    <w:p w:rsidR="00836D7C" w:rsidRPr="00836D7C" w:rsidRDefault="00836D7C" w:rsidP="005E7BC9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4.1. При определении победителей городского конкурса используются следующие критерии оценки авторских новогодних игрушек, которые заполняют члены комиссии в оценочном листе (приложение 2 </w:t>
      </w:r>
      <w:proofErr w:type="gramStart"/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к</w:t>
      </w:r>
      <w:proofErr w:type="gramEnd"/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положение):</w:t>
      </w:r>
    </w:p>
    <w:p w:rsidR="00836D7C" w:rsidRPr="00836D7C" w:rsidRDefault="00836D7C" w:rsidP="005E7BC9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- соответствие стиля новогодней тематике, связанной с названием конкурса от 0 до 10 баллов; </w:t>
      </w:r>
    </w:p>
    <w:p w:rsidR="00836D7C" w:rsidRPr="00836D7C" w:rsidRDefault="00836D7C" w:rsidP="005E7BC9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- художественный и </w:t>
      </w:r>
      <w:proofErr w:type="gramStart"/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эстетический вид</w:t>
      </w:r>
      <w:proofErr w:type="gramEnd"/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от 0 до 10 баллов; </w:t>
      </w:r>
    </w:p>
    <w:p w:rsidR="00836D7C" w:rsidRPr="00836D7C" w:rsidRDefault="00836D7C" w:rsidP="005E7BC9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- оригинальность решения от 0 до 10 баллов; </w:t>
      </w:r>
    </w:p>
    <w:p w:rsidR="00836D7C" w:rsidRPr="00836D7C" w:rsidRDefault="00836D7C" w:rsidP="005E7BC9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- техника исполнения от 0 до 10 баллов;</w:t>
      </w:r>
    </w:p>
    <w:p w:rsidR="00836D7C" w:rsidRPr="00836D7C" w:rsidRDefault="00836D7C" w:rsidP="005E7BC9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- качество исполнения от 0 до 10 баллов. </w:t>
      </w:r>
    </w:p>
    <w:p w:rsidR="00836D7C" w:rsidRPr="00836D7C" w:rsidRDefault="00836D7C" w:rsidP="005E7BC9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Форма и материал авторских новогодних работ могут быть абсолютно любыми. </w:t>
      </w:r>
    </w:p>
    <w:p w:rsidR="00836D7C" w:rsidRPr="00836D7C" w:rsidRDefault="00836D7C" w:rsidP="005E7BC9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4.2 Победителями конкурса признаются участники, чьи работы наберут наибольшее количество баллов:</w:t>
      </w:r>
    </w:p>
    <w:p w:rsidR="00836D7C" w:rsidRPr="00836D7C" w:rsidRDefault="00797E28" w:rsidP="00797E28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- 1 место от 40 до 50 баллов; - 2 место от 30 до 40 баллов; </w:t>
      </w:r>
      <w:r w:rsidR="00836D7C"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- 3 место от 20 до 30 баллов.</w:t>
      </w:r>
    </w:p>
    <w:p w:rsidR="00836D7C" w:rsidRPr="00836D7C" w:rsidRDefault="00836D7C" w:rsidP="005E7BC9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4.3 Оценка работ проводится путем суммирования баллов, выставленных членами комиссии. Подсчет баллов проводит </w:t>
      </w:r>
      <w:r w:rsidR="002C17FB">
        <w:rPr>
          <w:rFonts w:ascii="Times New Roman" w:eastAsia="Times New Roman" w:hAnsi="Times New Roman" w:cs="Times New Roman"/>
          <w:color w:val="auto"/>
          <w:lang w:eastAsia="ar-SA" w:bidi="ar-SA"/>
        </w:rPr>
        <w:t>члены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комиссии непосредственно после заполнения и сдачи оценочных листов.</w:t>
      </w:r>
    </w:p>
    <w:p w:rsidR="00836D7C" w:rsidRPr="00836D7C" w:rsidRDefault="00836D7C" w:rsidP="005E7BC9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4.4 Комиссия принимает решение о награждении победителей конкурса «Лучшая авторская новогодняя игрушка» и работники МБУК ГОА «Культурно-досуговый Центр «Подмосковье» уведомляют конкурсантов. Решение комиссии оформляется протоколом. Протокол подписывается председателем и секретарем комиссии. </w:t>
      </w:r>
      <w:r w:rsidR="00797E28">
        <w:rPr>
          <w:rFonts w:ascii="Times New Roman" w:eastAsia="Times New Roman" w:hAnsi="Times New Roman" w:cs="Times New Roman"/>
          <w:color w:val="auto"/>
          <w:lang w:eastAsia="ar-SA" w:bidi="ar-SA"/>
        </w:rPr>
        <w:t>Управление культуры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обеспечивает опубликование информации об итогах конкурса на официальном сайте муниципального образования городской округ Алушта Республики Крым в сети «Интернет».</w:t>
      </w:r>
    </w:p>
    <w:p w:rsidR="00836D7C" w:rsidRPr="00836D7C" w:rsidRDefault="00836D7C" w:rsidP="005E7BC9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4.5. В связи с ограничительными мерами из-за ситуации с распространением новой коронавирусной инфекции (СOVID-19) дата и время награждения победителей может быть изменена.</w:t>
      </w:r>
    </w:p>
    <w:p w:rsidR="00836D7C" w:rsidRDefault="00836D7C" w:rsidP="00836D7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797E28" w:rsidRDefault="00797E28" w:rsidP="00836D7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A918D6" w:rsidRPr="00836D7C" w:rsidRDefault="00A918D6" w:rsidP="00836D7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Заместитель главы администрации</w:t>
      </w:r>
    </w:p>
    <w:p w:rsidR="00836D7C" w:rsidRPr="00836D7C" w:rsidRDefault="00836D7C" w:rsidP="00836D7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Города Алушты                                                                    </w:t>
      </w:r>
      <w:r w:rsidR="005E7BC9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Г.В. Перепелица</w:t>
      </w:r>
    </w:p>
    <w:p w:rsidR="00797E28" w:rsidRDefault="00797E28" w:rsidP="00836D7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A918D6" w:rsidRDefault="00A918D6" w:rsidP="00836D7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797E28" w:rsidRDefault="00797E28" w:rsidP="00836D7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Начальник управления культуры</w:t>
      </w:r>
    </w:p>
    <w:p w:rsidR="00836D7C" w:rsidRPr="00836D7C" w:rsidRDefault="00836D7C" w:rsidP="00836D7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Администрации города Алушты                                                        </w:t>
      </w:r>
      <w:proofErr w:type="spellStart"/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О.Н.Михайлюченко</w:t>
      </w:r>
      <w:proofErr w:type="spellEnd"/>
    </w:p>
    <w:p w:rsidR="005E7BC9" w:rsidRDefault="00836D7C" w:rsidP="00836D7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</w:t>
      </w:r>
    </w:p>
    <w:p w:rsidR="00192E6C" w:rsidRDefault="005E7BC9" w:rsidP="00192E6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 xml:space="preserve">                                  </w:t>
      </w:r>
      <w:r w:rsidR="00192E6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</w:t>
      </w:r>
    </w:p>
    <w:p w:rsidR="00D70ADF" w:rsidRDefault="00A918D6" w:rsidP="00192E6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     </w:t>
      </w:r>
    </w:p>
    <w:p w:rsidR="00836D7C" w:rsidRPr="00836D7C" w:rsidRDefault="00D70ADF" w:rsidP="005E7BC9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                                   </w:t>
      </w:r>
      <w:r w:rsidR="00A918D6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r w:rsidR="00836D7C"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Приложение 1</w:t>
      </w: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                                                           к положению о проведении </w:t>
      </w: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                              </w:t>
      </w:r>
      <w:r w:rsidR="00A918D6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г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ородского конкурса</w:t>
      </w: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                                                                «Лучшая авторская новогодняя </w:t>
      </w: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                           </w:t>
      </w:r>
      <w:r w:rsidR="00E93E57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r w:rsidRPr="00836D7C">
        <w:rPr>
          <w:rFonts w:ascii="Times New Roman" w:eastAsia="Times New Roman" w:hAnsi="Times New Roman" w:cs="Times New Roman"/>
          <w:color w:val="auto"/>
          <w:lang w:eastAsia="ar-SA" w:bidi="ar-SA"/>
        </w:rPr>
        <w:t>игрушка»</w:t>
      </w:r>
    </w:p>
    <w:p w:rsidR="00836D7C" w:rsidRPr="00836D7C" w:rsidRDefault="00836D7C" w:rsidP="00836D7C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eastAsia="ar-SA" w:bidi="ar-SA"/>
        </w:rPr>
        <w:t>Заявка</w:t>
      </w: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hd w:val="clear" w:color="auto" w:fill="FFFFFF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eastAsia="ar-SA" w:bidi="ar-SA"/>
        </w:rPr>
        <w:t xml:space="preserve">на участие в </w:t>
      </w:r>
      <w:r w:rsidR="00A918D6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eastAsia="ar-SA" w:bidi="ar-SA"/>
        </w:rPr>
        <w:t>г</w:t>
      </w:r>
      <w:r w:rsidRPr="00836D7C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eastAsia="ar-SA" w:bidi="ar-SA"/>
        </w:rPr>
        <w:t>ородском конкурсе</w:t>
      </w:r>
    </w:p>
    <w:p w:rsidR="00836D7C" w:rsidRPr="00836D7C" w:rsidRDefault="00836D7C" w:rsidP="00836D7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hd w:val="clear" w:color="auto" w:fill="FFFFFF"/>
          <w:lang w:eastAsia="ar-SA" w:bidi="ar-SA"/>
        </w:rPr>
      </w:pPr>
      <w:r w:rsidRPr="00836D7C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eastAsia="ar-SA" w:bidi="ar-SA"/>
        </w:rPr>
        <w:t>«Лучшая авторская новогодняя игрушка»</w:t>
      </w:r>
    </w:p>
    <w:p w:rsidR="00836D7C" w:rsidRPr="00836D7C" w:rsidRDefault="00836D7C" w:rsidP="00836D7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eastAsia="ar-SA" w:bidi="ar-SA"/>
        </w:rPr>
      </w:pPr>
    </w:p>
    <w:tbl>
      <w:tblPr>
        <w:tblW w:w="101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985"/>
        <w:gridCol w:w="2128"/>
        <w:gridCol w:w="1702"/>
        <w:gridCol w:w="1576"/>
        <w:gridCol w:w="2377"/>
      </w:tblGrid>
      <w:tr w:rsidR="00836D7C" w:rsidRPr="00836D7C" w:rsidTr="00836D7C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D7C" w:rsidRPr="00836D7C" w:rsidRDefault="00836D7C" w:rsidP="00836D7C">
            <w:pPr>
              <w:widowControl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№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D7C" w:rsidRPr="00836D7C" w:rsidRDefault="00836D7C" w:rsidP="00836D7C">
            <w:pPr>
              <w:widowControl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Ф.И.О. участника, телефон, </w:t>
            </w: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br/>
              <w:t>e-</w:t>
            </w:r>
            <w:proofErr w:type="spellStart"/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mail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D7C" w:rsidRPr="00836D7C" w:rsidRDefault="00836D7C" w:rsidP="00836D7C">
            <w:pPr>
              <w:widowControl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Город, полное название учреждения или организации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D7C" w:rsidRPr="00836D7C" w:rsidRDefault="00836D7C" w:rsidP="00836D7C">
            <w:pPr>
              <w:widowControl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Возраст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D7C" w:rsidRPr="00836D7C" w:rsidRDefault="00836D7C" w:rsidP="00836D7C">
            <w:pPr>
              <w:widowControl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Название         работы</w:t>
            </w:r>
          </w:p>
        </w:tc>
        <w:tc>
          <w:tcPr>
            <w:tcW w:w="23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D7C" w:rsidRPr="00836D7C" w:rsidRDefault="00836D7C" w:rsidP="00836D7C">
            <w:pPr>
              <w:widowControl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        Номинация</w:t>
            </w:r>
          </w:p>
        </w:tc>
      </w:tr>
      <w:tr w:rsidR="00836D7C" w:rsidRPr="00836D7C" w:rsidTr="00836D7C">
        <w:trPr>
          <w:trHeight w:val="96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836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D7C" w:rsidRPr="00836D7C" w:rsidRDefault="00836D7C" w:rsidP="00836D7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23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36D7C" w:rsidRPr="00836D7C" w:rsidRDefault="00836D7C" w:rsidP="00836D7C">
            <w:pPr>
              <w:widowControl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</w:p>
        </w:tc>
      </w:tr>
    </w:tbl>
    <w:p w:rsidR="00836D7C" w:rsidRPr="00836D7C" w:rsidRDefault="00836D7C" w:rsidP="00836D7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tabs>
          <w:tab w:val="left" w:pos="458"/>
        </w:tabs>
        <w:suppressAutoHyphens/>
        <w:ind w:left="36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Pr="00836D7C" w:rsidRDefault="00836D7C" w:rsidP="00836D7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36D7C" w:rsidRDefault="00836D7C" w:rsidP="00797E28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D70ADF" w:rsidRDefault="001B73F6" w:rsidP="001B73F6">
      <w:pPr>
        <w:pStyle w:val="ab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1B73F6" w:rsidRDefault="00D70ADF" w:rsidP="001B73F6">
      <w:pPr>
        <w:pStyle w:val="ab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1B73F6" w:rsidRPr="001B73F6">
        <w:rPr>
          <w:rFonts w:ascii="Times New Roman" w:hAnsi="Times New Roman" w:cs="Times New Roman"/>
        </w:rPr>
        <w:t>Приложение 2</w:t>
      </w:r>
    </w:p>
    <w:p w:rsidR="001B73F6" w:rsidRDefault="001B73F6" w:rsidP="001B73F6">
      <w:pPr>
        <w:pStyle w:val="ab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к положению о проведении</w:t>
      </w:r>
      <w:r w:rsidRPr="001B73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</w:p>
    <w:p w:rsidR="001B73F6" w:rsidRPr="001B73F6" w:rsidRDefault="001B73F6" w:rsidP="001B73F6">
      <w:pPr>
        <w:pStyle w:val="ab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1B73F6">
        <w:rPr>
          <w:rFonts w:ascii="Times New Roman" w:hAnsi="Times New Roman" w:cs="Times New Roman"/>
        </w:rPr>
        <w:t>городского конкурса</w:t>
      </w:r>
    </w:p>
    <w:p w:rsidR="001B73F6" w:rsidRPr="001B73F6" w:rsidRDefault="001B73F6" w:rsidP="001B73F6">
      <w:pPr>
        <w:pStyle w:val="ab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1B73F6">
        <w:rPr>
          <w:rFonts w:ascii="Times New Roman" w:hAnsi="Times New Roman" w:cs="Times New Roman"/>
        </w:rPr>
        <w:t>«Лучшая авторская новогодняя</w:t>
      </w:r>
    </w:p>
    <w:p w:rsidR="001B73F6" w:rsidRPr="001B73F6" w:rsidRDefault="001B73F6" w:rsidP="001B73F6">
      <w:pPr>
        <w:pStyle w:val="ab"/>
        <w:rPr>
          <w:rFonts w:ascii="Times New Roman" w:hAnsi="Times New Roman" w:cs="Times New Roman"/>
        </w:rPr>
      </w:pPr>
      <w:r w:rsidRPr="001B73F6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1B73F6">
        <w:rPr>
          <w:rFonts w:ascii="Times New Roman" w:hAnsi="Times New Roman" w:cs="Times New Roman"/>
        </w:rPr>
        <w:t>игрушка»</w:t>
      </w:r>
    </w:p>
    <w:p w:rsidR="001B73F6" w:rsidRPr="001B73F6" w:rsidRDefault="001B73F6" w:rsidP="001B73F6">
      <w:pPr>
        <w:pStyle w:val="ab"/>
        <w:rPr>
          <w:rFonts w:ascii="Times New Roman" w:hAnsi="Times New Roman" w:cs="Times New Roman"/>
        </w:rPr>
      </w:pPr>
    </w:p>
    <w:p w:rsidR="001B73F6" w:rsidRDefault="001B73F6" w:rsidP="001B73F6">
      <w:pPr>
        <w:jc w:val="center"/>
        <w:rPr>
          <w:rFonts w:ascii="Times New Roman" w:hAnsi="Times New Roman" w:cs="Times New Roman"/>
          <w:b/>
        </w:rPr>
      </w:pPr>
    </w:p>
    <w:p w:rsidR="001B73F6" w:rsidRDefault="001B73F6" w:rsidP="001B73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Оценочный лист </w:t>
      </w:r>
    </w:p>
    <w:p w:rsidR="001B73F6" w:rsidRDefault="00370344" w:rsidP="001B73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1B73F6">
        <w:rPr>
          <w:rFonts w:ascii="Times New Roman" w:hAnsi="Times New Roman" w:cs="Times New Roman"/>
          <w:b/>
        </w:rPr>
        <w:t>ородского конкурса «Лучшая авторская новогодняя игрушка»</w:t>
      </w:r>
    </w:p>
    <w:p w:rsidR="001B73F6" w:rsidRDefault="001B73F6" w:rsidP="001B73F6">
      <w:pPr>
        <w:jc w:val="center"/>
        <w:rPr>
          <w:rFonts w:ascii="Times New Roman" w:hAnsi="Times New Roman" w:cs="Times New Roman"/>
        </w:rPr>
      </w:pPr>
    </w:p>
    <w:tbl>
      <w:tblPr>
        <w:tblStyle w:val="ae"/>
        <w:tblW w:w="10414" w:type="dxa"/>
        <w:jc w:val="center"/>
        <w:tblInd w:w="2878" w:type="dxa"/>
        <w:tblLayout w:type="fixed"/>
        <w:tblLook w:val="04A0" w:firstRow="1" w:lastRow="0" w:firstColumn="1" w:lastColumn="0" w:noHBand="0" w:noVBand="1"/>
      </w:tblPr>
      <w:tblGrid>
        <w:gridCol w:w="673"/>
        <w:gridCol w:w="2228"/>
        <w:gridCol w:w="1559"/>
        <w:gridCol w:w="1418"/>
        <w:gridCol w:w="850"/>
        <w:gridCol w:w="851"/>
        <w:gridCol w:w="709"/>
        <w:gridCol w:w="708"/>
        <w:gridCol w:w="709"/>
        <w:gridCol w:w="709"/>
      </w:tblGrid>
      <w:tr w:rsidR="001B73F6" w:rsidTr="00370344">
        <w:trPr>
          <w:cantSplit/>
          <w:trHeight w:val="62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F6" w:rsidRPr="00370344" w:rsidRDefault="001B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B73F6" w:rsidRPr="00370344" w:rsidRDefault="001B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03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7034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1B73F6" w:rsidRPr="00370344" w:rsidRDefault="001B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F6" w:rsidRPr="00370344" w:rsidRDefault="001B73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участнике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F6" w:rsidRPr="00370344" w:rsidRDefault="001B73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Критерии оценки 0-10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73F6" w:rsidRPr="00370344" w:rsidRDefault="001B73F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F6" w:rsidTr="00370344">
        <w:trPr>
          <w:cantSplit/>
          <w:trHeight w:val="3748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F6" w:rsidRPr="00370344" w:rsidRDefault="001B7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F6" w:rsidRPr="00370344" w:rsidRDefault="001B73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b/>
                <w:sz w:val="24"/>
                <w:szCs w:val="24"/>
              </w:rPr>
              <w:t>ФИО/название организация, учреждения</w:t>
            </w:r>
          </w:p>
          <w:p w:rsidR="001B73F6" w:rsidRPr="00370344" w:rsidRDefault="001B73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F6" w:rsidRPr="00370344" w:rsidRDefault="001B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73F6" w:rsidRPr="00370344" w:rsidRDefault="001B73F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 стиля </w:t>
            </w:r>
            <w:proofErr w:type="gramStart"/>
            <w:r w:rsidRPr="00370344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новогодней</w:t>
            </w:r>
            <w:proofErr w:type="gramEnd"/>
            <w:r w:rsidRPr="0037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B73F6" w:rsidRPr="00370344" w:rsidRDefault="001B73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Тематике, связанной с названием конкурса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73F6" w:rsidRPr="00370344" w:rsidRDefault="001B73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 и эстетический 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73F6" w:rsidRPr="00370344" w:rsidRDefault="001B73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Оригинальность решения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73F6" w:rsidRPr="00370344" w:rsidRDefault="001B73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исполнения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73F6" w:rsidRPr="00370344" w:rsidRDefault="001B73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73F6" w:rsidRPr="00370344" w:rsidRDefault="001B73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73F6" w:rsidRPr="00370344" w:rsidRDefault="001B73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</w:t>
            </w:r>
          </w:p>
          <w:p w:rsidR="001B73F6" w:rsidRPr="00370344" w:rsidRDefault="001B73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1B73F6" w:rsidTr="00370344">
        <w:trPr>
          <w:cantSplit/>
          <w:trHeight w:val="405"/>
          <w:jc w:val="center"/>
        </w:trPr>
        <w:tc>
          <w:tcPr>
            <w:tcW w:w="104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F6" w:rsidRPr="00370344" w:rsidRDefault="001B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</w:tc>
      </w:tr>
      <w:tr w:rsidR="001B73F6" w:rsidTr="00370344">
        <w:trPr>
          <w:cantSplit/>
          <w:trHeight w:val="62"/>
          <w:jc w:val="center"/>
        </w:trPr>
        <w:tc>
          <w:tcPr>
            <w:tcW w:w="104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F6" w:rsidRPr="00370344" w:rsidRDefault="001B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</w:tr>
      <w:tr w:rsidR="001B73F6" w:rsidTr="00370344">
        <w:trPr>
          <w:trHeight w:val="55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F6" w:rsidRDefault="001B73F6">
            <w:pPr>
              <w:pStyle w:val="aa"/>
              <w:tabs>
                <w:tab w:val="left" w:pos="2244"/>
              </w:tabs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F6" w:rsidRDefault="001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F6" w:rsidRDefault="001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F6" w:rsidRDefault="001B7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F6" w:rsidRDefault="001B7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F6" w:rsidRDefault="001B7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F6" w:rsidRDefault="001B7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F6" w:rsidRDefault="001B7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F6" w:rsidRDefault="001B7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F6" w:rsidRDefault="001B7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3F6" w:rsidTr="00370344">
        <w:trPr>
          <w:trHeight w:val="20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F6" w:rsidRDefault="001B73F6">
            <w:pPr>
              <w:pStyle w:val="aa"/>
              <w:tabs>
                <w:tab w:val="left" w:pos="2244"/>
              </w:tabs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F6" w:rsidRDefault="001B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F6" w:rsidRDefault="001B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F6" w:rsidRDefault="001B7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F6" w:rsidRDefault="001B7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F6" w:rsidRDefault="001B7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F6" w:rsidRDefault="001B7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F6" w:rsidRDefault="001B7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F6" w:rsidRDefault="001B7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F6" w:rsidRDefault="001B7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7E28" w:rsidRDefault="00797E28" w:rsidP="00797E28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1B73F6" w:rsidRDefault="001B73F6" w:rsidP="00797E28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1B73F6" w:rsidRDefault="001B73F6" w:rsidP="00797E28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1B73F6" w:rsidRDefault="001B73F6" w:rsidP="00797E28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1B73F6" w:rsidRDefault="001B73F6" w:rsidP="00797E28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1B73F6" w:rsidRDefault="001B73F6" w:rsidP="00797E28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1B73F6" w:rsidRDefault="001B73F6" w:rsidP="00797E28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1B73F6" w:rsidRDefault="001B73F6" w:rsidP="00797E28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1B73F6" w:rsidRDefault="001B73F6" w:rsidP="00797E28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1B73F6" w:rsidRDefault="001B73F6" w:rsidP="00797E28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1B73F6" w:rsidRDefault="001B73F6" w:rsidP="00797E28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1B73F6" w:rsidRDefault="001B73F6" w:rsidP="00797E28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1B73F6" w:rsidRDefault="001B73F6" w:rsidP="00797E28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1B73F6" w:rsidRDefault="001B73F6" w:rsidP="00797E28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1B73F6" w:rsidRDefault="001B73F6" w:rsidP="00797E28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1B73F6" w:rsidRDefault="001B73F6" w:rsidP="00797E28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370344" w:rsidRDefault="00370344" w:rsidP="00836D7C">
      <w:pPr>
        <w:widowControl/>
        <w:suppressAutoHyphens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0" w:name="_GoBack"/>
      <w:bookmarkEnd w:id="0"/>
    </w:p>
    <w:sectPr w:rsidR="00370344" w:rsidSect="001B73F6"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8F" w:rsidRDefault="00E5318F">
      <w:r>
        <w:separator/>
      </w:r>
    </w:p>
  </w:endnote>
  <w:endnote w:type="continuationSeparator" w:id="0">
    <w:p w:rsidR="00E5318F" w:rsidRDefault="00E5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8F" w:rsidRDefault="00E5318F"/>
  </w:footnote>
  <w:footnote w:type="continuationSeparator" w:id="0">
    <w:p w:rsidR="00E5318F" w:rsidRDefault="00E531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A3D"/>
    <w:multiLevelType w:val="hybridMultilevel"/>
    <w:tmpl w:val="03C03AF2"/>
    <w:lvl w:ilvl="0" w:tplc="467A388E">
      <w:start w:val="1"/>
      <w:numFmt w:val="bullet"/>
      <w:lvlText w:val="-"/>
      <w:lvlJc w:val="left"/>
      <w:pPr>
        <w:ind w:left="1429" w:hanging="360"/>
      </w:pPr>
      <w:rPr>
        <w:rFonts w:ascii="Traditional Arabic" w:hAnsi="Traditional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B6085"/>
    <w:multiLevelType w:val="hybridMultilevel"/>
    <w:tmpl w:val="CF88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B6709"/>
    <w:multiLevelType w:val="multilevel"/>
    <w:tmpl w:val="0F1C28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A5695D"/>
    <w:multiLevelType w:val="multilevel"/>
    <w:tmpl w:val="C9181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FC25BC"/>
    <w:multiLevelType w:val="multilevel"/>
    <w:tmpl w:val="470889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408" w:hanging="1800"/>
      </w:pPr>
      <w:rPr>
        <w:rFonts w:hint="default"/>
      </w:rPr>
    </w:lvl>
  </w:abstractNum>
  <w:abstractNum w:abstractNumId="5">
    <w:nsid w:val="23BC20EF"/>
    <w:multiLevelType w:val="hybridMultilevel"/>
    <w:tmpl w:val="DD689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B6A72"/>
    <w:multiLevelType w:val="hybridMultilevel"/>
    <w:tmpl w:val="F08A66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C42D8"/>
    <w:multiLevelType w:val="hybridMultilevel"/>
    <w:tmpl w:val="E56A9458"/>
    <w:lvl w:ilvl="0" w:tplc="C13CABB6">
      <w:start w:val="1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8">
    <w:nsid w:val="365061C7"/>
    <w:multiLevelType w:val="hybridMultilevel"/>
    <w:tmpl w:val="C40A6132"/>
    <w:lvl w:ilvl="0" w:tplc="467A388E">
      <w:start w:val="1"/>
      <w:numFmt w:val="bullet"/>
      <w:lvlText w:val="-"/>
      <w:lvlJc w:val="left"/>
      <w:pPr>
        <w:ind w:left="928" w:hanging="360"/>
      </w:pPr>
      <w:rPr>
        <w:rFonts w:ascii="Traditional Arabic" w:hAnsi="Traditional Arabic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91475B8"/>
    <w:multiLevelType w:val="hybridMultilevel"/>
    <w:tmpl w:val="B3CE7588"/>
    <w:lvl w:ilvl="0" w:tplc="D2FC8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131E7"/>
    <w:multiLevelType w:val="hybridMultilevel"/>
    <w:tmpl w:val="DD689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71733"/>
    <w:multiLevelType w:val="multilevel"/>
    <w:tmpl w:val="3F44A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B413457"/>
    <w:multiLevelType w:val="multilevel"/>
    <w:tmpl w:val="394476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A677CE"/>
    <w:multiLevelType w:val="multilevel"/>
    <w:tmpl w:val="F80CA57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14">
    <w:nsid w:val="53702E0E"/>
    <w:multiLevelType w:val="hybridMultilevel"/>
    <w:tmpl w:val="0D721CE8"/>
    <w:lvl w:ilvl="0" w:tplc="D2FC8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7E0619"/>
    <w:multiLevelType w:val="multilevel"/>
    <w:tmpl w:val="470889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408" w:hanging="1800"/>
      </w:pPr>
      <w:rPr>
        <w:rFonts w:hint="default"/>
      </w:rPr>
    </w:lvl>
  </w:abstractNum>
  <w:abstractNum w:abstractNumId="16">
    <w:nsid w:val="5794014C"/>
    <w:multiLevelType w:val="hybridMultilevel"/>
    <w:tmpl w:val="F85CAC32"/>
    <w:lvl w:ilvl="0" w:tplc="467A388E">
      <w:start w:val="1"/>
      <w:numFmt w:val="bullet"/>
      <w:lvlText w:val="-"/>
      <w:lvlJc w:val="left"/>
      <w:pPr>
        <w:ind w:left="1429" w:hanging="360"/>
      </w:pPr>
      <w:rPr>
        <w:rFonts w:ascii="Traditional Arabic" w:hAnsi="Traditional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70365F"/>
    <w:multiLevelType w:val="hybridMultilevel"/>
    <w:tmpl w:val="4D0C3256"/>
    <w:lvl w:ilvl="0" w:tplc="D2FC8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BE7ADA"/>
    <w:multiLevelType w:val="multilevel"/>
    <w:tmpl w:val="BE0C4D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68E26C6C"/>
    <w:multiLevelType w:val="hybridMultilevel"/>
    <w:tmpl w:val="63204A7A"/>
    <w:lvl w:ilvl="0" w:tplc="467A388E">
      <w:start w:val="1"/>
      <w:numFmt w:val="bullet"/>
      <w:lvlText w:val="-"/>
      <w:lvlJc w:val="left"/>
      <w:pPr>
        <w:ind w:left="1429" w:hanging="360"/>
      </w:pPr>
      <w:rPr>
        <w:rFonts w:ascii="Traditional Arabic" w:hAnsi="Traditional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9D40B64"/>
    <w:multiLevelType w:val="multilevel"/>
    <w:tmpl w:val="78166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907A57"/>
    <w:multiLevelType w:val="multilevel"/>
    <w:tmpl w:val="49141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3"/>
  </w:num>
  <w:num w:numId="5">
    <w:abstractNumId w:val="20"/>
  </w:num>
  <w:num w:numId="6">
    <w:abstractNumId w:val="13"/>
  </w:num>
  <w:num w:numId="7">
    <w:abstractNumId w:val="11"/>
  </w:num>
  <w:num w:numId="8">
    <w:abstractNumId w:val="8"/>
  </w:num>
  <w:num w:numId="9">
    <w:abstractNumId w:val="0"/>
  </w:num>
  <w:num w:numId="10">
    <w:abstractNumId w:val="19"/>
  </w:num>
  <w:num w:numId="11">
    <w:abstractNumId w:val="16"/>
  </w:num>
  <w:num w:numId="12">
    <w:abstractNumId w:val="1"/>
  </w:num>
  <w:num w:numId="13">
    <w:abstractNumId w:val="5"/>
  </w:num>
  <w:num w:numId="14">
    <w:abstractNumId w:val="17"/>
  </w:num>
  <w:num w:numId="15">
    <w:abstractNumId w:val="14"/>
  </w:num>
  <w:num w:numId="16">
    <w:abstractNumId w:val="9"/>
  </w:num>
  <w:num w:numId="17">
    <w:abstractNumId w:val="1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8"/>
  </w:num>
  <w:num w:numId="21">
    <w:abstractNumId w:val="6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71"/>
    <w:rsid w:val="00001352"/>
    <w:rsid w:val="00015B66"/>
    <w:rsid w:val="0002190B"/>
    <w:rsid w:val="00080008"/>
    <w:rsid w:val="00086E99"/>
    <w:rsid w:val="00095731"/>
    <w:rsid w:val="000A0A00"/>
    <w:rsid w:val="000C4815"/>
    <w:rsid w:val="000F2841"/>
    <w:rsid w:val="001003FB"/>
    <w:rsid w:val="001331C0"/>
    <w:rsid w:val="00143C8D"/>
    <w:rsid w:val="00144771"/>
    <w:rsid w:val="00192E6C"/>
    <w:rsid w:val="00197140"/>
    <w:rsid w:val="001A3BE7"/>
    <w:rsid w:val="001B09A9"/>
    <w:rsid w:val="001B73F6"/>
    <w:rsid w:val="001C0D1E"/>
    <w:rsid w:val="001C7106"/>
    <w:rsid w:val="001D3E78"/>
    <w:rsid w:val="001D6586"/>
    <w:rsid w:val="001F1B98"/>
    <w:rsid w:val="001F60D9"/>
    <w:rsid w:val="00200C86"/>
    <w:rsid w:val="002054DE"/>
    <w:rsid w:val="00235B0D"/>
    <w:rsid w:val="00241EAA"/>
    <w:rsid w:val="00266A8C"/>
    <w:rsid w:val="002C17FB"/>
    <w:rsid w:val="002C2C18"/>
    <w:rsid w:val="002D3D9D"/>
    <w:rsid w:val="002D5B2D"/>
    <w:rsid w:val="002F071C"/>
    <w:rsid w:val="00300762"/>
    <w:rsid w:val="0032077C"/>
    <w:rsid w:val="003432AF"/>
    <w:rsid w:val="0036602D"/>
    <w:rsid w:val="00367EFD"/>
    <w:rsid w:val="00370344"/>
    <w:rsid w:val="003747C4"/>
    <w:rsid w:val="00392D53"/>
    <w:rsid w:val="00393B56"/>
    <w:rsid w:val="003A4900"/>
    <w:rsid w:val="003B096E"/>
    <w:rsid w:val="003B4C30"/>
    <w:rsid w:val="003E706E"/>
    <w:rsid w:val="003F52FA"/>
    <w:rsid w:val="00430B4E"/>
    <w:rsid w:val="004316A2"/>
    <w:rsid w:val="00433F95"/>
    <w:rsid w:val="00436D1A"/>
    <w:rsid w:val="00462327"/>
    <w:rsid w:val="00462A18"/>
    <w:rsid w:val="00463288"/>
    <w:rsid w:val="00484D6E"/>
    <w:rsid w:val="004A5056"/>
    <w:rsid w:val="004B449F"/>
    <w:rsid w:val="004B6547"/>
    <w:rsid w:val="004B6FF2"/>
    <w:rsid w:val="005042DC"/>
    <w:rsid w:val="0051400E"/>
    <w:rsid w:val="005211DC"/>
    <w:rsid w:val="005233EA"/>
    <w:rsid w:val="005407AF"/>
    <w:rsid w:val="005C7D82"/>
    <w:rsid w:val="005D156C"/>
    <w:rsid w:val="005D76D6"/>
    <w:rsid w:val="005E34E0"/>
    <w:rsid w:val="005E7BC9"/>
    <w:rsid w:val="005F59E4"/>
    <w:rsid w:val="005F730F"/>
    <w:rsid w:val="00602E9D"/>
    <w:rsid w:val="00607095"/>
    <w:rsid w:val="00630B6B"/>
    <w:rsid w:val="00647274"/>
    <w:rsid w:val="00676D18"/>
    <w:rsid w:val="00697409"/>
    <w:rsid w:val="006F75D9"/>
    <w:rsid w:val="007528A0"/>
    <w:rsid w:val="00753B27"/>
    <w:rsid w:val="00772B99"/>
    <w:rsid w:val="00773E5E"/>
    <w:rsid w:val="00773EFC"/>
    <w:rsid w:val="00784B90"/>
    <w:rsid w:val="00791CD4"/>
    <w:rsid w:val="00797E28"/>
    <w:rsid w:val="007A4409"/>
    <w:rsid w:val="007C17CF"/>
    <w:rsid w:val="007C421A"/>
    <w:rsid w:val="007C6879"/>
    <w:rsid w:val="007F7AB7"/>
    <w:rsid w:val="00836D7C"/>
    <w:rsid w:val="008409E6"/>
    <w:rsid w:val="00875E1C"/>
    <w:rsid w:val="00882740"/>
    <w:rsid w:val="00893D8B"/>
    <w:rsid w:val="008B6A61"/>
    <w:rsid w:val="0090649A"/>
    <w:rsid w:val="00935869"/>
    <w:rsid w:val="00942881"/>
    <w:rsid w:val="00943FA4"/>
    <w:rsid w:val="00955B71"/>
    <w:rsid w:val="009E575B"/>
    <w:rsid w:val="009F3CF4"/>
    <w:rsid w:val="009F7523"/>
    <w:rsid w:val="00A0476A"/>
    <w:rsid w:val="00A11040"/>
    <w:rsid w:val="00A11677"/>
    <w:rsid w:val="00A40310"/>
    <w:rsid w:val="00A50156"/>
    <w:rsid w:val="00A56921"/>
    <w:rsid w:val="00A729D1"/>
    <w:rsid w:val="00A90557"/>
    <w:rsid w:val="00A918D6"/>
    <w:rsid w:val="00A91BA8"/>
    <w:rsid w:val="00A95C4B"/>
    <w:rsid w:val="00AD231B"/>
    <w:rsid w:val="00AD7CE9"/>
    <w:rsid w:val="00AF1705"/>
    <w:rsid w:val="00AF4807"/>
    <w:rsid w:val="00B00DF7"/>
    <w:rsid w:val="00B10D6B"/>
    <w:rsid w:val="00B302AA"/>
    <w:rsid w:val="00B46D47"/>
    <w:rsid w:val="00B5281B"/>
    <w:rsid w:val="00B559CB"/>
    <w:rsid w:val="00B72E81"/>
    <w:rsid w:val="00B8022E"/>
    <w:rsid w:val="00BC0076"/>
    <w:rsid w:val="00BD6313"/>
    <w:rsid w:val="00C13FDC"/>
    <w:rsid w:val="00C2032D"/>
    <w:rsid w:val="00C21A46"/>
    <w:rsid w:val="00C259E3"/>
    <w:rsid w:val="00C37E7D"/>
    <w:rsid w:val="00C42650"/>
    <w:rsid w:val="00C63CC8"/>
    <w:rsid w:val="00C72F9D"/>
    <w:rsid w:val="00CB1D77"/>
    <w:rsid w:val="00CC3C3B"/>
    <w:rsid w:val="00CF1B39"/>
    <w:rsid w:val="00CF218C"/>
    <w:rsid w:val="00D025B9"/>
    <w:rsid w:val="00D04E83"/>
    <w:rsid w:val="00D479CA"/>
    <w:rsid w:val="00D61A9A"/>
    <w:rsid w:val="00D70ADF"/>
    <w:rsid w:val="00D867A7"/>
    <w:rsid w:val="00DA3DE9"/>
    <w:rsid w:val="00DA7433"/>
    <w:rsid w:val="00DC098D"/>
    <w:rsid w:val="00DC0D35"/>
    <w:rsid w:val="00E038FA"/>
    <w:rsid w:val="00E11B68"/>
    <w:rsid w:val="00E5318F"/>
    <w:rsid w:val="00E93E57"/>
    <w:rsid w:val="00EB4917"/>
    <w:rsid w:val="00EC3868"/>
    <w:rsid w:val="00ED306F"/>
    <w:rsid w:val="00ED466C"/>
    <w:rsid w:val="00EE01B0"/>
    <w:rsid w:val="00EF3165"/>
    <w:rsid w:val="00F14A8E"/>
    <w:rsid w:val="00F24157"/>
    <w:rsid w:val="00F56A27"/>
    <w:rsid w:val="00F7207A"/>
    <w:rsid w:val="00FA0588"/>
    <w:rsid w:val="00FA1DDE"/>
    <w:rsid w:val="00FA735A"/>
    <w:rsid w:val="00FC32E8"/>
    <w:rsid w:val="00FD610C"/>
    <w:rsid w:val="00FF6E40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15pt">
    <w:name w:val="Основной текст (4) + 11;5 pt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0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240" w:line="274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0" w:after="6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A3D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DE9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DA3DE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a6">
    <w:name w:val="Подпись к картинке_"/>
    <w:basedOn w:val="a0"/>
    <w:link w:val="a7"/>
    <w:uiPriority w:val="99"/>
    <w:locked/>
    <w:rsid w:val="00CC3C3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CC3C3B"/>
    <w:pPr>
      <w:shd w:val="clear" w:color="auto" w:fill="FFFFFF"/>
      <w:spacing w:after="180" w:line="240" w:lineRule="atLeast"/>
      <w:jc w:val="both"/>
    </w:pPr>
    <w:rPr>
      <w:rFonts w:ascii="Times New Roman" w:hAnsi="Times New Roman" w:cs="Times New Roman"/>
      <w:color w:val="auto"/>
      <w:sz w:val="20"/>
      <w:szCs w:val="20"/>
      <w:lang w:bidi="ar-SA"/>
    </w:rPr>
  </w:style>
  <w:style w:type="paragraph" w:customStyle="1" w:styleId="a7">
    <w:name w:val="Подпись к картинке"/>
    <w:basedOn w:val="a"/>
    <w:link w:val="a6"/>
    <w:rsid w:val="00CC3C3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5Exact">
    <w:name w:val="Основной текст (5) Exact"/>
    <w:basedOn w:val="a0"/>
    <w:link w:val="5"/>
    <w:rsid w:val="00C63CC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Exact">
    <w:name w:val="Подпись к картинке Exact"/>
    <w:basedOn w:val="a0"/>
    <w:rsid w:val="00C63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5">
    <w:name w:val="Основной текст (5)"/>
    <w:basedOn w:val="a"/>
    <w:link w:val="5Exact"/>
    <w:rsid w:val="00C63CC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styleId="a8">
    <w:name w:val="footer"/>
    <w:basedOn w:val="a"/>
    <w:link w:val="a9"/>
    <w:rsid w:val="00DC0D35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Нижний колонтитул Знак"/>
    <w:basedOn w:val="a0"/>
    <w:link w:val="a8"/>
    <w:rsid w:val="00DC0D3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a">
    <w:name w:val="List Paragraph"/>
    <w:basedOn w:val="a"/>
    <w:uiPriority w:val="34"/>
    <w:qFormat/>
    <w:rsid w:val="00FA0588"/>
    <w:pPr>
      <w:ind w:left="720"/>
      <w:contextualSpacing/>
    </w:pPr>
  </w:style>
  <w:style w:type="paragraph" w:styleId="ab">
    <w:name w:val="No Spacing"/>
    <w:uiPriority w:val="1"/>
    <w:qFormat/>
    <w:rsid w:val="004B6FF2"/>
    <w:rPr>
      <w:color w:val="000000"/>
    </w:rPr>
  </w:style>
  <w:style w:type="paragraph" w:styleId="ac">
    <w:name w:val="header"/>
    <w:basedOn w:val="a"/>
    <w:link w:val="ad"/>
    <w:uiPriority w:val="99"/>
    <w:unhideWhenUsed/>
    <w:rsid w:val="005E7B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E7BC9"/>
    <w:rPr>
      <w:color w:val="000000"/>
    </w:rPr>
  </w:style>
  <w:style w:type="table" w:styleId="ae">
    <w:name w:val="Table Grid"/>
    <w:basedOn w:val="a1"/>
    <w:uiPriority w:val="39"/>
    <w:rsid w:val="001B73F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15pt">
    <w:name w:val="Основной текст (4) + 11;5 pt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0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240" w:line="274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0" w:after="6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A3D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DE9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DA3DE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a6">
    <w:name w:val="Подпись к картинке_"/>
    <w:basedOn w:val="a0"/>
    <w:link w:val="a7"/>
    <w:uiPriority w:val="99"/>
    <w:locked/>
    <w:rsid w:val="00CC3C3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CC3C3B"/>
    <w:pPr>
      <w:shd w:val="clear" w:color="auto" w:fill="FFFFFF"/>
      <w:spacing w:after="180" w:line="240" w:lineRule="atLeast"/>
      <w:jc w:val="both"/>
    </w:pPr>
    <w:rPr>
      <w:rFonts w:ascii="Times New Roman" w:hAnsi="Times New Roman" w:cs="Times New Roman"/>
      <w:color w:val="auto"/>
      <w:sz w:val="20"/>
      <w:szCs w:val="20"/>
      <w:lang w:bidi="ar-SA"/>
    </w:rPr>
  </w:style>
  <w:style w:type="paragraph" w:customStyle="1" w:styleId="a7">
    <w:name w:val="Подпись к картинке"/>
    <w:basedOn w:val="a"/>
    <w:link w:val="a6"/>
    <w:rsid w:val="00CC3C3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5Exact">
    <w:name w:val="Основной текст (5) Exact"/>
    <w:basedOn w:val="a0"/>
    <w:link w:val="5"/>
    <w:rsid w:val="00C63CC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Exact">
    <w:name w:val="Подпись к картинке Exact"/>
    <w:basedOn w:val="a0"/>
    <w:rsid w:val="00C63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5">
    <w:name w:val="Основной текст (5)"/>
    <w:basedOn w:val="a"/>
    <w:link w:val="5Exact"/>
    <w:rsid w:val="00C63CC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styleId="a8">
    <w:name w:val="footer"/>
    <w:basedOn w:val="a"/>
    <w:link w:val="a9"/>
    <w:rsid w:val="00DC0D35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Нижний колонтитул Знак"/>
    <w:basedOn w:val="a0"/>
    <w:link w:val="a8"/>
    <w:rsid w:val="00DC0D3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a">
    <w:name w:val="List Paragraph"/>
    <w:basedOn w:val="a"/>
    <w:uiPriority w:val="34"/>
    <w:qFormat/>
    <w:rsid w:val="00FA0588"/>
    <w:pPr>
      <w:ind w:left="720"/>
      <w:contextualSpacing/>
    </w:pPr>
  </w:style>
  <w:style w:type="paragraph" w:styleId="ab">
    <w:name w:val="No Spacing"/>
    <w:uiPriority w:val="1"/>
    <w:qFormat/>
    <w:rsid w:val="004B6FF2"/>
    <w:rPr>
      <w:color w:val="000000"/>
    </w:rPr>
  </w:style>
  <w:style w:type="paragraph" w:styleId="ac">
    <w:name w:val="header"/>
    <w:basedOn w:val="a"/>
    <w:link w:val="ad"/>
    <w:uiPriority w:val="99"/>
    <w:unhideWhenUsed/>
    <w:rsid w:val="005E7B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E7BC9"/>
    <w:rPr>
      <w:color w:val="000000"/>
    </w:rPr>
  </w:style>
  <w:style w:type="table" w:styleId="ae">
    <w:name w:val="Table Grid"/>
    <w:basedOn w:val="a1"/>
    <w:uiPriority w:val="39"/>
    <w:rsid w:val="001B73F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moskove.konkurs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Microsoft</Company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Админ</dc:creator>
  <cp:lastModifiedBy>МДОУ 11 Ромашка</cp:lastModifiedBy>
  <cp:revision>2</cp:revision>
  <cp:lastPrinted>2019-11-18T13:34:00Z</cp:lastPrinted>
  <dcterms:created xsi:type="dcterms:W3CDTF">2020-12-09T09:54:00Z</dcterms:created>
  <dcterms:modified xsi:type="dcterms:W3CDTF">2020-12-09T09:54:00Z</dcterms:modified>
</cp:coreProperties>
</file>