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60" w:rsidRPr="00975660" w:rsidRDefault="00975660" w:rsidP="009756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u w:val="single"/>
          <w:lang w:eastAsia="ru-RU"/>
        </w:rPr>
      </w:pPr>
      <w:r w:rsidRPr="00975660">
        <w:rPr>
          <w:rFonts w:ascii="Trebuchet MS" w:eastAsia="Times New Roman" w:hAnsi="Trebuchet MS" w:cs="Times New Roman"/>
          <w:bCs/>
          <w:sz w:val="32"/>
          <w:szCs w:val="32"/>
          <w:u w:val="single"/>
          <w:lang w:eastAsia="ru-RU"/>
        </w:rPr>
        <w:t>Экологический проект с детьми 1 младшей группы № 2 "Наши маленькие друзья".</w:t>
      </w:r>
    </w:p>
    <w:p w:rsidR="00975660" w:rsidRPr="00975660" w:rsidRDefault="00975660" w:rsidP="009756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756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среднесрочный (две недели).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Вид проекта: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познавательно-исследовательский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Актуальность проекта: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Дошкольный возраст – очень важный период в жизни каждого человека. В этом возрасте дети проявляют интерес ко всему, что происходит вокруг. Поддерживая детский интерес, нужно вести их от знакомства с природой к ее пониманию. И воспитывать правильное отношение к животным необходимо начинать с раннего детства. Любовь, понимание и забота - это именно те качества, которые должен проявлять каждый человек по отношению к окружающему миру. Нужно внушать ребёнку, что животные – это такие же живые существа, как и мы с вами, им тоже может быть больно, обидно, страшно, они также могут мерзнуть от холода и хотеть есть. Работа над проект позволяет расширить представления у детей о домашних животных (собака, кошка, хомяк, аквариумные рыбки), а также знакомит с правилами ухода за ними.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Цель: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Приобщать дошкольников к миру живой природы, воспитывать заботливое, бережное отношения к животным, вызвать желание заботиться о них, оберегать, защищать, сопереживать ему.</w:t>
      </w:r>
    </w:p>
    <w:p w:rsidR="00975660" w:rsidRPr="00975660" w:rsidRDefault="00975660" w:rsidP="009756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756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Предварительная работа: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Подборка картин, открыток с домашними животными, художественной литературы, дидактических игр, лото, пазлов, кубиков..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2.Подбор  пальчиковых, словесных, подвижных игр на звукоподражание и подражание движений животных.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3.Планирование НОД, бесед, наблюдений.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4.Работа с родителями: принести фотографии, открытки, картинки о животных .</w:t>
      </w:r>
    </w:p>
    <w:p w:rsidR="00975660" w:rsidRPr="00975660" w:rsidRDefault="00975660" w:rsidP="00975660">
      <w:pPr>
        <w:spacing w:after="0" w:line="240" w:lineRule="auto"/>
        <w:rPr>
          <w:rFonts w:ascii="Trebuchet MS" w:eastAsia="Times New Roman" w:hAnsi="Trebuchet MS" w:cs="Times New Roman"/>
          <w:bCs/>
          <w:color w:val="39306F"/>
          <w:sz w:val="28"/>
          <w:szCs w:val="28"/>
          <w:lang w:eastAsia="ru-RU"/>
        </w:rPr>
      </w:pPr>
      <w:r w:rsidRPr="00975660">
        <w:rPr>
          <w:rFonts w:ascii="Trebuchet MS" w:eastAsia="Times New Roman" w:hAnsi="Trebuchet MS" w:cs="Times New Roman"/>
          <w:bCs/>
          <w:color w:val="39306F"/>
          <w:sz w:val="28"/>
          <w:szCs w:val="28"/>
          <w:lang w:eastAsia="ru-RU"/>
        </w:rPr>
        <w:t>Ход работы:</w:t>
      </w:r>
    </w:p>
    <w:p w:rsidR="00975660" w:rsidRPr="00975660" w:rsidRDefault="00975660" w:rsidP="00975660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 с домашними животными.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Беседы «Домашние животные и их детеныши», «Что мы знаем о домашних животных», «Не обижай животных»…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Наблюдения за кошкой, собакой.</w:t>
      </w:r>
    </w:p>
    <w:p w:rsidR="00975660" w:rsidRPr="00975660" w:rsidRDefault="00975660" w:rsidP="007B51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Чтение и заучивание стихов, потешек.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Продуктивная деятельность: рисование следов кошки и собаки, «клубочек для киски», лепка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«Угощение для зверюшек», конструирование «Будка для собаки», «Домик для киски», аппликация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«Украсим миску для </w:t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киски».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Разучивание потешек «Как у нашего кота…», «Киска, киска, киска, брысь…», «Кисонька -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мурысенька», песенок «К нам пришла собачка…», «Киска к деткам подошла…»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Формирование экологически грамотного, безопасного поведения.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Предполагаемый результат: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У детей появится интерес к животным.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566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Усвоят нормы и правила поведения с домашними животными, научатся бережно и заботливо относиться к ним.</w:t>
      </w:r>
      <w:r w:rsidRPr="00975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p w:rsidR="00975660" w:rsidRPr="00975660" w:rsidRDefault="00975660" w:rsidP="00975660">
      <w:pPr>
        <w:shd w:val="clear" w:color="auto" w:fill="FFFFFF"/>
        <w:spacing w:before="300" w:after="75" w:line="315" w:lineRule="atLeast"/>
        <w:textAlignment w:val="baseline"/>
        <w:outlineLvl w:val="1"/>
        <w:rPr>
          <w:rFonts w:ascii="Book Antiqua" w:eastAsia="Times New Roman" w:hAnsi="Book Antiqua" w:cs="Times New Roman"/>
          <w:color w:val="9C302D"/>
          <w:sz w:val="28"/>
          <w:szCs w:val="28"/>
          <w:lang w:eastAsia="ru-RU"/>
        </w:rPr>
      </w:pPr>
      <w:r w:rsidRPr="00975660">
        <w:rPr>
          <w:rFonts w:ascii="Book Antiqua" w:eastAsia="Times New Roman" w:hAnsi="Book Antiqua" w:cs="Times New Roman"/>
          <w:color w:val="9C302D"/>
          <w:sz w:val="28"/>
          <w:szCs w:val="28"/>
          <w:lang w:eastAsia="ru-RU"/>
        </w:rPr>
        <w:t>Потешки про домашних животных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У кошки — котёнок,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утки — утёнок,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медведя — медвежонок,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lastRenderedPageBreak/>
        <w:t>У лошадки — жеребёнок,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свиньи — поросёнок,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овечки — ягнёнок,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коровки — телёнок,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курочки — цыплёнок,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У собачки — щенок,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А у мамы — сынок.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Привяжу я козлика к белой березке,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Стой мой козлик, стой не бодайся,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Белая березка стой не качайся.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Покупал баран баранки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 базаре спозаранок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Накупил баран баранок: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Для барашков, для овечек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ДЕСЯТЬ маковых колечек,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ДЕВЯТЬ сушек,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ВОСЕМЬ плюшек,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СЕМЬ лепешек,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ШЕСТЬ ватрушек,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ПЯТЬ коржей,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ЧЕТЫРЕ пышки,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ТРИ пирожных,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ДВЕ коврижки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И ОДИН калач купил –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Про себя не позабыл!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А для женушки – подсолнушки.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Хрюшки-хрюшки недовольны: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Хрю-хрю-хрю!- кричат-кричат,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Не хотим носы такие!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Лишь две дырочки торчат.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Козлик-козлик: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-Ме-ме-ме!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Я учусь считать в уме!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Cколько будет два плюс пять?…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Ме-ме-ме, забыл опять!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Очень мама огорчится!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Ме-ме-ме — бегу учиться.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Шел старик дорогою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Шел старик дорогою,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дорогою, дорогою,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Нашел козу безрогую,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безрогую, безрогую.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lastRenderedPageBreak/>
        <w:t>Давай, коза, попрыгаем,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попрыгаем, попрыгаем,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да ножками подрыгаем,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подрыгаем, подрыгаем.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Давай, с тобой покружимся,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покружимся, покружимся.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И навсегда подружимся,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подружимся, подружимся.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А коза бодается,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бодается, бодается,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А старик ругается,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ругается, ругается.</w:t>
      </w:r>
    </w:p>
    <w:p w:rsidR="00975660" w:rsidRPr="00975660" w:rsidRDefault="00975660" w:rsidP="00975660">
      <w:pPr>
        <w:shd w:val="clear" w:color="auto" w:fill="FFFFFF"/>
        <w:spacing w:before="300" w:after="75" w:line="315" w:lineRule="atLeast"/>
        <w:textAlignment w:val="baseline"/>
        <w:outlineLvl w:val="1"/>
        <w:rPr>
          <w:rFonts w:ascii="Book Antiqua" w:eastAsia="Times New Roman" w:hAnsi="Book Antiqua" w:cs="Times New Roman"/>
          <w:color w:val="9C302D"/>
          <w:sz w:val="28"/>
          <w:szCs w:val="28"/>
          <w:lang w:eastAsia="ru-RU"/>
        </w:rPr>
      </w:pPr>
      <w:r w:rsidRPr="00975660">
        <w:rPr>
          <w:rFonts w:ascii="Book Antiqua" w:eastAsia="Times New Roman" w:hAnsi="Book Antiqua" w:cs="Times New Roman"/>
          <w:color w:val="9C302D"/>
          <w:sz w:val="28"/>
          <w:szCs w:val="28"/>
          <w:lang w:eastAsia="ru-RU"/>
        </w:rPr>
        <w:t>Потешки про кошку и кота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Тра-та-та!Тра-та-та!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Мы везём с собой кота!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Чижика,собаку,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Петьку забияку,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Обезьяну,попугая,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Вот компания какая!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Пошёл котик по дорожке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Пошёл котик по дорожке,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Купил Машеньке сапожки,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Пошёл котик на торжок,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Купил котик пирожок,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Пошёл котик на улочку,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Купил котик булочку.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Самому ли есть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Или Машеньке снесть?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Я и сам укушу,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Да и Машеньке снесу.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Кисонька-мурысенька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Кисонька-мурысенька,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Ты где была?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На мельнице.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Кисонька-мурысенька,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Что там делала?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Муку молола.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Кисонька-мурысенька,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Что из муки пекла?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Прянички.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-Кисонька-мурысенька,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С кем прянички ела?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lastRenderedPageBreak/>
        <w:t>— Одна.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— Не ешь одна! Не ешь одна!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Киска, киска, киска, брысь!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 дорожку не садись: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Наша деточка пойдёт,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Через киску упадёт.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Только мышки заскребут,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Серый Васька тут как тут.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Тише, мыши, уходите,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Кота Ваську не будите.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Как проснется Васька-кот,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Разобьет весь хоровод.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Вот проснулся Васька-кот —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Разогнал весь хоровод!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Киска, киска, киска, брысь!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 дорожку не садись: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Наша деточка пойдёт,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Через киску упадёт.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Идёт котик по лавочке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Идёт котик по лавочке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Ведёт кошечку за лапочки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Топы-топы по лавочке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Цапы-цапы за лапочки.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Ко-ко! Курочки!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Наши курочки в окно —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Ко-ко-ко! Ко-ко-ко!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А как Петя-петушок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Ранним-рано поутру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Нам споёт — ку-ка-ре-ку!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Петушок — золотой гребешок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Петушок, петушок,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Золотой гребешок,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Масляна головушка,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Шелкова бородушка,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Что ты рано встаешь,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Голосисто поешь,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Ване спать не даешь?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Тили-бом, тили-бом,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Загорелся кошкин дом,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lastRenderedPageBreak/>
        <w:t>Кошка выскочила, глаза выпучила.</w:t>
      </w:r>
      <w:r w:rsidRPr="00975660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br/>
        <w:t>Бежит курица с ведром заливает кошкин дом.</w:t>
      </w:r>
    </w:p>
    <w:p w:rsidR="00975660" w:rsidRPr="00975660" w:rsidRDefault="00975660" w:rsidP="00975660">
      <w:pPr>
        <w:shd w:val="clear" w:color="auto" w:fill="FFFFFF"/>
        <w:spacing w:after="240" w:line="315" w:lineRule="atLeast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</w:p>
    <w:p w:rsidR="00975660" w:rsidRPr="00975660" w:rsidRDefault="00975660" w:rsidP="00975660">
      <w:pPr>
        <w:pStyle w:val="a4"/>
        <w:rPr>
          <w:sz w:val="28"/>
          <w:szCs w:val="28"/>
        </w:rPr>
      </w:pPr>
    </w:p>
    <w:sectPr w:rsidR="00975660" w:rsidRPr="00975660" w:rsidSect="0057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3F2C"/>
    <w:multiLevelType w:val="hybridMultilevel"/>
    <w:tmpl w:val="9888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5660"/>
    <w:rsid w:val="00224E40"/>
    <w:rsid w:val="004A29E4"/>
    <w:rsid w:val="00575297"/>
    <w:rsid w:val="007B512A"/>
    <w:rsid w:val="007F3D18"/>
    <w:rsid w:val="00975660"/>
    <w:rsid w:val="00C0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97"/>
  </w:style>
  <w:style w:type="paragraph" w:styleId="2">
    <w:name w:val="heading 2"/>
    <w:basedOn w:val="a"/>
    <w:link w:val="20"/>
    <w:uiPriority w:val="9"/>
    <w:qFormat/>
    <w:rsid w:val="00975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660"/>
    <w:rPr>
      <w:b/>
      <w:bCs/>
    </w:rPr>
  </w:style>
  <w:style w:type="character" w:customStyle="1" w:styleId="apple-converted-space">
    <w:name w:val="apple-converted-space"/>
    <w:basedOn w:val="a0"/>
    <w:rsid w:val="00975660"/>
  </w:style>
  <w:style w:type="paragraph" w:styleId="a4">
    <w:name w:val="List Paragraph"/>
    <w:basedOn w:val="a"/>
    <w:uiPriority w:val="34"/>
    <w:qFormat/>
    <w:rsid w:val="009756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5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pit</cp:lastModifiedBy>
  <cp:revision>3</cp:revision>
  <cp:lastPrinted>2017-12-01T12:57:00Z</cp:lastPrinted>
  <dcterms:created xsi:type="dcterms:W3CDTF">2017-12-01T12:47:00Z</dcterms:created>
  <dcterms:modified xsi:type="dcterms:W3CDTF">2018-02-06T17:29:00Z</dcterms:modified>
</cp:coreProperties>
</file>